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jc w:val="left"/>
        <w:tblInd w:w="-796" w:type="dxa"/>
        <w:tblW w:w="10920" w:type="dxa"/>
        <w:tblCellSpacing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1"/>
        <w:gridCol w:w="6359"/>
      </w:tblGrid>
      <w:tr>
        <w:trPr>
          <w:trHeight w:val="938"/>
        </w:trPr>
        <w:tc>
          <w:tcPr>
            <w:tcW w:w="44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15"/>
              <w:jc w:val="center"/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UBND THÀNH PHỐ  BẾN CÁT</w:t>
            </w:r>
          </w:p>
          <w:p>
            <w:pPr>
              <w:spacing w:after="0"/>
              <w:ind w:left="1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TRƯỜNG THCS CHÁNH PHÚ HÒA</w:t>
            </w:r>
          </w:p>
          <w:p>
            <w:pPr>
              <w:spacing w:after="225"/>
              <w:ind w:left="1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63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1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>
            <w:pPr>
              <w:spacing w:after="0"/>
              <w:ind w:left="1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Độc lập – Tự do – Hạnh phúc</w:t>
            </w:r>
          </w:p>
          <w:p>
            <w:pPr>
              <w:spacing w:after="225"/>
              <w:ind w:left="15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_________________________</w:t>
            </w:r>
          </w:p>
        </w:tc>
      </w:tr>
    </w:tbl>
    <w:p>
      <w:pPr>
        <w:spacing w:after="0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LỊCH CÔNG TÁC TUẦN 24.</w:t>
      </w:r>
      <w:bookmarkStart w:id="0" w:name="_GoBack"/>
      <w:bookmarkEnd w:id="0"/>
    </w:p>
    <w:p>
      <w:pPr>
        <w:spacing w:after="0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(Từ ngày 03/03 đến ngày 9/03/2025)</w:t>
      </w:r>
    </w:p>
    <w:tbl>
      <w:tblPr>
        <w:jc w:val="left"/>
        <w:tblInd w:w="-882" w:type="dxa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4425"/>
        <w:gridCol w:w="3724"/>
        <w:gridCol w:w="1170"/>
      </w:tblGrid>
      <w:tr>
        <w:tc>
          <w:tcPr>
            <w:tcW w:w="1481" w:type="dxa"/>
            <w:shd w:val="clear" w:color="auto" w:fill="DDD9C3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4425" w:type="dxa"/>
            <w:shd w:val="clear" w:color="auto" w:fill="DDD9C3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3724" w:type="dxa"/>
            <w:shd w:val="clear" w:color="auto" w:fill="DDD9C3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Thực hiện</w:t>
            </w:r>
          </w:p>
        </w:tc>
        <w:tc>
          <w:tcPr>
            <w:tcW w:w="1170" w:type="dxa"/>
            <w:shd w:val="clear" w:color="auto" w:fill="DDD9C3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Địa điểm</w:t>
            </w:r>
          </w:p>
        </w:tc>
      </w:tr>
      <w:tr>
        <w:trPr>
          <w:trHeight w:val="1589"/>
        </w:trP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2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(03/03/2025)</w:t>
            </w:r>
          </w:p>
        </w:tc>
        <w:tc>
          <w:tcPr>
            <w:tcW w:w="4425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-Sinh hoạt dưới cờ tuần 24; Tư vấn hướng nghiệp; Tuyên truyền phòng chống bệnh cúm mùa bệnh sởi và các bệnh lây truyền qua đường hô hấp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-Phát đề cương ôn tập kiểm tra GK2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-Tập TD giữa giờ khối 6,8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-Họp giao ban công tác GVCN-8h25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-Kiểm tra vệ sinh ATTP trong tuần</w:t>
            </w: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-BGH,TPTĐ,GVCN,HS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-GVTD và HS 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-GVBM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-HS khối 6,8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-BGH,TPTĐ,GVCN,Thuận,Mai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-PHT Tuyền, Mai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1645"/>
        </w:trP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3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(4/03/2025)</w:t>
            </w:r>
          </w:p>
        </w:tc>
        <w:tc>
          <w:tcPr>
            <w:tcW w:w="4425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-Dạy học theo TKB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-Dự hội nghị nói chuyện CĐ “Ngày quốc tế Phụ nữ” tại Hội trường Ban chỉ huy quân sự TP-8h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-Kiểm tra HĐSP nhà giáo: 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Cô Vũ Hương: Chiều: tiết 2-8A9, tiết 4-8A8</w:t>
            </w:r>
          </w:p>
        </w:tc>
        <w:tc>
          <w:tcPr>
            <w:tcW w:w="3724" w:type="dxa"/>
          </w:tcPr>
          <w:p>
            <w:pPr>
              <w:tabs>
                <w:tab w:val="right" w:pos="2518"/>
              </w:tabs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-GVBM</w:t>
            </w:r>
          </w:p>
          <w:p>
            <w:pPr>
              <w:tabs>
                <w:tab w:val="right" w:pos="2518"/>
              </w:tabs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-B.Thúy, Trưởng Ban nữ công</w:t>
            </w:r>
          </w:p>
          <w:p>
            <w:pPr>
              <w:tabs>
                <w:tab w:val="right" w:pos="2518"/>
              </w:tabs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tabs>
                <w:tab w:val="right" w:pos="2518"/>
              </w:tabs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tabs>
                <w:tab w:val="right" w:pos="2518"/>
              </w:tabs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tabs>
                <w:tab w:val="right" w:pos="2518"/>
              </w:tabs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-Nhàn, PHT Tuyền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4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(5/03/2025)</w:t>
            </w:r>
          </w:p>
        </w:tc>
        <w:tc>
          <w:tcPr>
            <w:tcW w:w="4425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-Dạy học theo TKB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-Họp chi bộ tại phòng HĐ, Triển khai CĐ1 (Diễm)-16h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-Kiểm tra HĐSP nhà giáo: 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Cô Lụa: Sáng: tiết 1-7A5; tiết 3-8A4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Cô Trang: Sáng: tiết 1-6A1; tiết 2-8A4</w:t>
            </w: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-GVBM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-Đảng viên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-Ngọc Thảo, PHT Tiến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-Nhi, PHT Tuyền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rPr>
          <w:trHeight w:val="1127"/>
        </w:trP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5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(6/03/2025)</w:t>
            </w:r>
          </w:p>
        </w:tc>
        <w:tc>
          <w:tcPr>
            <w:tcW w:w="4425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-Dạy học theo TKB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-Chấm thi ĐDDH tự làm -16h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-Kiểm tra HĐSP nhà giáo: 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Cô Phương Anh: Sáng tiết 1-8A4, tiết 3-8A1</w:t>
            </w: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-GVBM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-Theo QĐ số 11 và GD dự thi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-Lâm, PHT Tiến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6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(7/03/2025)</w:t>
            </w:r>
          </w:p>
        </w:tc>
        <w:tc>
          <w:tcPr>
            <w:tcW w:w="4425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-Họp HĐSP, Sinh hoạt ngày 8/3-15h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-Kiểm tra HĐSP nhà giáo: 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Cô Oanh: Sáng: tiết 3-9A2, tiết 4 -9A6</w:t>
            </w: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-CBGVCNV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-Lan, PHT Tiến</w:t>
            </w: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Thứ 7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(8/03/2025)</w:t>
            </w:r>
          </w:p>
        </w:tc>
        <w:tc>
          <w:tcPr>
            <w:tcW w:w="4425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-Tiếp tục BD HSG 7,8,9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-Ôn thi TS 10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-GVBM</w:t>
            </w: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  <w:tr>
        <w:tc>
          <w:tcPr>
            <w:tcW w:w="1481" w:type="dxa"/>
            <w:vAlign w:val="center"/>
          </w:tcPr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Chủ nhật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(9/03/2025)</w:t>
            </w:r>
          </w:p>
          <w:p>
            <w:pPr>
              <w:spacing w:after="0" w:line="360" w:lineRule="auto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  <w:tc>
          <w:tcPr>
            <w:tcW w:w="4425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3724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>
            <w:pPr>
              <w:spacing w:after="0" w:line="360" w:lineRule="auto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</w:tr>
    </w:tbl>
    <w:p>
      <w:pPr>
        <w:ind w:left="0" w:hanging="540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 xml:space="preserve">                                                                                              </w:t>
      </w:r>
    </w:p>
    <w:p>
      <w:pPr>
        <w:ind w:left="5760" w:firstLine="720"/>
        <w:rPr>
          <w:rFonts w:ascii="Times New Roman" w:cs="Times New Roman" w:hAnsi="Times New Roman"/>
          <w:b/>
          <w:sz w:val="26"/>
          <w:szCs w:val="26"/>
        </w:rPr>
      </w:pPr>
      <w:r>
        <w:rPr>
          <w:rFonts w:ascii="Times New Roman" w:cs="Times New Roman" w:hAnsi="Times New Roman"/>
          <w:b/>
          <w:sz w:val="26"/>
          <w:szCs w:val="26"/>
        </w:rPr>
        <w:t xml:space="preserve">  PHÓ CHUYÊN MÔN</w:t>
      </w:r>
    </w:p>
    <w:sectPr>
      <w:pgSz w:w="11907" w:h="16840"/>
      <w:pgMar w:top="851" w:right="851" w:bottom="851" w:left="1418" w:header="720" w:footer="720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xi Sans">
    <w:altName w:val="Droid Sans"/>
    <w:panose1 w:val="00000000000000000000"/>
    <w:charset w:val="00"/>
    <w:family w:val="auto"/>
    <w:pitch w:val="variable"/>
  </w:font>
  <w:font w:name="SimHei">
    <w:altName w:val="黑体"/>
    <w:panose1 w:val="02010609060101010101"/>
    <w:charset w:val="86"/>
    <w:family w:val="modern"/>
    <w:pitch w:val="variable"/>
    <w:sig w:usb0="00000001" w:usb1="080E0000" w:usb2="0000001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6"/>
  <w:displayBackgroundShape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200" w:line="276" w:lineRule="auto"/>
    </w:pPr>
    <w:rPr>
      <w:rFonts w:ascii="Calibri" w:eastAsia="Calibri" w:cs="Arial" w:hAnsi="Calibri"/>
      <w:sz w:val="22"/>
      <w:szCs w:val="22"/>
      <w:lang w:val="en-US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SimHei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List Paragraph1"/>
    <w:basedOn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848</TotalTime>
  <Application>Yozo_Office</Application>
  <Pages>2</Pages>
  <Words>292</Words>
  <Characters>1226</Characters>
  <Lines>101</Lines>
  <Paragraphs>69</Paragraphs>
  <CharactersWithSpaces>1553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Người dùng vivo</cp:lastModifiedBy>
  <cp:revision>174</cp:revision>
  <dcterms:created xsi:type="dcterms:W3CDTF">2021-11-14T09:38:00Z</dcterms:created>
  <dcterms:modified xsi:type="dcterms:W3CDTF">2025-03-01T23:26:48Z</dcterms:modified>
</cp:coreProperties>
</file>